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 w:firstLine="72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Scholarship Application Form for attending NWRA Symposium 201</w:t>
      </w: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8</w:t>
      </w:r>
    </w:p>
    <w:p>
      <w:pPr>
        <w:pStyle w:val="List Paragraph"/>
        <w:ind w:left="2880" w:firstLine="0"/>
        <w:rPr>
          <w:rFonts w:ascii="Arial" w:cs="Arial" w:hAnsi="Arial" w:eastAsia="Arial"/>
          <w:color w:val="ff0000"/>
          <w:sz w:val="23"/>
          <w:szCs w:val="23"/>
          <w:u w:color="ff0000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Submission Deadline is </w:t>
      </w:r>
      <w:r>
        <w:rPr>
          <w:rFonts w:ascii="Arial" w:hAnsi="Arial"/>
          <w:color w:val="ff0000"/>
          <w:sz w:val="23"/>
          <w:szCs w:val="23"/>
          <w:u w:color="ff0000"/>
          <w:shd w:val="clear" w:color="auto" w:fill="ffffff"/>
          <w:rtl w:val="0"/>
          <w:lang w:val="en-US"/>
        </w:rPr>
        <w:t>November 20, 201</w:t>
      </w:r>
      <w:r>
        <w:rPr>
          <w:rFonts w:ascii="Arial" w:hAnsi="Arial"/>
          <w:color w:val="ff0000"/>
          <w:sz w:val="23"/>
          <w:szCs w:val="23"/>
          <w:u w:color="ff0000"/>
          <w:shd w:val="clear" w:color="auto" w:fill="ffffff"/>
          <w:rtl w:val="0"/>
          <w:lang w:val="en-US"/>
        </w:rPr>
        <w:t>7</w:t>
      </w:r>
    </w:p>
    <w:p>
      <w:pPr>
        <w:pStyle w:val="Body"/>
        <w:ind w:left="2160" w:firstLine="0"/>
        <w:rPr>
          <w:rFonts w:ascii="Arial" w:cs="Arial" w:hAnsi="Arial" w:eastAsia="Arial"/>
          <w:color w:val="000000"/>
          <w:sz w:val="23"/>
          <w:szCs w:val="23"/>
          <w:u w:color="000000"/>
          <w:shd w:val="clear" w:color="auto" w:fill="ffffff"/>
        </w:rPr>
      </w:pPr>
      <w:r>
        <w:rPr>
          <w:rFonts w:ascii="Arial" w:hAnsi="Arial"/>
          <w:color w:val="000000"/>
          <w:sz w:val="23"/>
          <w:szCs w:val="23"/>
          <w:u w:color="000000"/>
          <w:shd w:val="clear" w:color="auto" w:fill="ffffff"/>
          <w:rtl w:val="0"/>
          <w:lang w:val="en-US"/>
        </w:rPr>
        <w:t>Current Members only may apply for one of two scholarships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 Sue Farinato Educational Fund  $300.00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 MWRA Education Fund  $300.00</w:t>
      </w:r>
    </w:p>
    <w:p>
      <w:pPr>
        <w:pStyle w:val="Body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First Name:_______________________   Last name: __________________________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Address: 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City:______________________    State:_____________________ Zipcode____________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Phone:______________________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Email:_______________________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Years Experience:_____________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Licensure:___________________ (please attach copies)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Rehabilitation Affiliations:_________________________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Have you attended other wildlife Conferences?  Yes_____  No___________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Statement of Financial Ne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Symposium Benefits:___________________________________________________________________________________________________________________________________________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What are your expectations from the symposium?_________________________________________________________________________________________________________________________________________________________________________________________________________________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Please send two letters of recommendation from colleagues and/or your sponsoring veterinarian along with this form, or they may mail their sponsorship under separate cover to:</w:t>
        <w:tab/>
        <w:tab/>
        <w:tab/>
        <w:tab/>
        <w:tab/>
      </w:r>
    </w:p>
    <w:p>
      <w:pPr>
        <w:pStyle w:val="Body"/>
        <w:spacing w:after="0"/>
        <w:ind w:left="2880" w:firstLine="72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MWRA Scholarship</w:t>
      </w:r>
    </w:p>
    <w:p>
      <w:pPr>
        <w:pStyle w:val="Body"/>
        <w:spacing w:after="0"/>
        <w:ind w:left="2880" w:firstLine="72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c/o Kathleen Woods</w:t>
      </w:r>
    </w:p>
    <w:p>
      <w:pPr>
        <w:pStyle w:val="Body"/>
        <w:spacing w:after="0"/>
        <w:ind w:left="2160" w:firstLine="72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</w:rPr>
        <w:t xml:space="preserve">           14530 Manor Road</w:t>
      </w:r>
    </w:p>
    <w:p>
      <w:pPr>
        <w:pStyle w:val="Body"/>
        <w:spacing w:after="0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de-DE"/>
        </w:rPr>
        <w:t>Phoenix, MD   21131</w:t>
      </w:r>
    </w:p>
    <w:p>
      <w:pPr>
        <w:pStyle w:val="Body"/>
        <w:spacing w:after="0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All letters plus application must be received by </w:t>
      </w:r>
      <w:r>
        <w:rPr>
          <w:rFonts w:ascii="Arial" w:hAnsi="Arial"/>
          <w:color w:val="666666"/>
          <w:sz w:val="23"/>
          <w:szCs w:val="23"/>
          <w:u w:val="single" w:color="666666"/>
          <w:shd w:val="clear" w:color="auto" w:fill="ffffff"/>
          <w:rtl w:val="0"/>
        </w:rPr>
        <w:t>November 20</w:t>
      </w:r>
      <w:r>
        <w:rPr>
          <w:rFonts w:ascii="Arial" w:hAnsi="Arial"/>
          <w:color w:val="666666"/>
          <w:sz w:val="23"/>
          <w:szCs w:val="23"/>
          <w:u w:val="single" w:color="666666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/>
          <w:color w:val="666666"/>
          <w:sz w:val="23"/>
          <w:szCs w:val="23"/>
          <w:u w:val="single" w:color="666666"/>
          <w:shd w:val="clear" w:color="auto" w:fill="ffffff"/>
          <w:rtl w:val="0"/>
        </w:rPr>
        <w:t>, 2016</w:t>
      </w: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 to be eligible for one of these two scholarships.  Applicants will be notified by December 18, 2016.</w:t>
      </w:r>
    </w:p>
    <w:p>
      <w:pPr>
        <w:pStyle w:val="Body"/>
        <w:spacing w:after="0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spacing w:after="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spacing w:after="0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cs="Arial" w:hAnsi="Arial" w:eastAsia="Arial"/>
          <w:color w:val="666666"/>
          <w:sz w:val="23"/>
          <w:szCs w:val="23"/>
          <w:u w:color="66666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37577</wp:posOffset>
                </wp:positionH>
                <wp:positionV relativeFrom="line">
                  <wp:posOffset>87325</wp:posOffset>
                </wp:positionV>
                <wp:extent cx="275573" cy="263046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73" cy="26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.0pt;margin-top:6.9pt;width:21.7pt;height:20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By checking this box, I understand and agree to the following statement: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  <w:jc w:val="center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Signature</w:t>
      </w:r>
    </w:p>
    <w:p>
      <w:pPr>
        <w:pStyle w:val="Body"/>
        <w:rPr>
          <w:rFonts w:ascii="Arial" w:cs="Arial" w:hAnsi="Arial" w:eastAsia="Arial"/>
          <w:color w:val="666666"/>
          <w:sz w:val="23"/>
          <w:szCs w:val="23"/>
          <w:u w:color="666666"/>
          <w:shd w:val="clear" w:color="auto" w:fill="ffffff"/>
        </w:rPr>
      </w:pPr>
    </w:p>
    <w:p>
      <w:pPr>
        <w:pStyle w:val="Body"/>
      </w:pP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The information contained within this application is true to the best of my knowledge. I understand that misrepresentation or fraudulent information may be grounds for loss of scholarship funds. I understand that, in accepting a scholarship from the Maryland Wildlife Rehabilitators Association, I give permission to announce my receipt of a scholarship to the  MWRA board of directors and members. I further give permission to list my name as a scholarship recipient in the MWRA newsletter, the MWRA annual report, and on the MWRA website(s). All personal information related to financial need or status is </w:t>
      </w:r>
      <w:r>
        <w:rPr>
          <w:rFonts w:ascii="Arial" w:hAnsi="Arial"/>
          <w:b w:val="1"/>
          <w:bCs w:val="1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>not</w:t>
      </w:r>
      <w:r>
        <w:rPr>
          <w:rFonts w:ascii="Arial" w:hAnsi="Arial"/>
          <w:color w:val="666666"/>
          <w:sz w:val="23"/>
          <w:szCs w:val="23"/>
          <w:u w:color="666666"/>
          <w:shd w:val="clear" w:color="auto" w:fill="ffffff"/>
          <w:rtl w:val="0"/>
          <w:lang w:val="en-US"/>
        </w:rPr>
        <w:t xml:space="preserve"> shared and is kept confidential. I understand that I may be asked to write a letter of thanks to the MWRA and that the letter to MWRA may be published in part or in its entirety in MWRA materials. I understand that I am requested to write a paragraph or two summarizing how this scholarship has affected my rehabilitation, and that it may be published in part or in its entirety in MWRA materials.  I understand that if I do not go to the conference, I will return said monies.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90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